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40" w:rsidRDefault="00427440" w:rsidP="00427440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Волшебники добра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прививать детям нравственные нормы цивилизованного общества.</w:t>
      </w:r>
    </w:p>
    <w:p w:rsidR="00427440" w:rsidRDefault="00427440" w:rsidP="00427440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классного часа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подготовки детей к восприятию материала целесообразно начать классный час с чтения стихотворений или рассказов по теме. Предложить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порассуждать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отвечая на вопросы.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Чтение стихотворений, рассказов по теме. Обсуждение понятия «доброта».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Читает ученик.</w:t>
      </w:r>
    </w:p>
    <w:p w:rsidR="00427440" w:rsidRDefault="00427440" w:rsidP="00427440">
      <w:pPr>
        <w:autoSpaceDE w:val="0"/>
        <w:autoSpaceDN w:val="0"/>
        <w:adjustRightInd w:val="0"/>
        <w:spacing w:before="60" w:after="45" w:line="25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Доброта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доме добрыми делами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ходит по квартире доброта,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 доброе у нас,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 и добрый час,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вечер, ночь добра,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доброе вчера.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 откуда, – спросишь ты, –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столько доброты?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left="1515" w:firstLine="3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Л. Николаенко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понимаете слово «добрый»? Каков его смысл?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Можно ли человека заставить быть добрым?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Можно ли стать добрым на время?  Поразмышляйте.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Проанализируйте жизнь нашего класса за последнее время. Какие произошли изменения? Определите, под влиянием чего они произошли?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Читает ученик.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стало в этом мире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 лучше, чем вчера,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на свете командиры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волшебники добра.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счастье всем добудем,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Волшебники Удачи…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Дарите радость людям,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Дарите радость людям!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стать самим богаче,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Дарите радость людям!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left="30" w:firstLine="42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Н. Добронравов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Народная мудрость гласит, что доброта рождает чуткость и бережность. Как вы это понимаете?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Согласны ли вы со словами Л. Толстого: «В жизни есть только одно несомненное счастье – жить для другого»?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Порассуждайте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же из друзей будет надежным: добрый или злой?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Послушайте рассказ К. Д. Ушинского «Сила – не право». Подумайте, почему у рассказа такое название.</w:t>
      </w:r>
    </w:p>
    <w:p w:rsidR="00427440" w:rsidRDefault="00427440" w:rsidP="00427440">
      <w:pPr>
        <w:autoSpaceDE w:val="0"/>
        <w:autoSpaceDN w:val="0"/>
        <w:adjustRightInd w:val="0"/>
        <w:spacing w:before="60" w:after="45" w:line="252" w:lineRule="auto"/>
        <w:ind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Сила – не право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Прибежал Миша в сад, выхватил у своей маленькой сестры Тани куклу и поскакал с куклой по саду верхом на палочке. Таня стояла и плакала.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Выбежал из дому старший брат Сережа. Сереже показалось весело возить куклу по саду, и он отнял у Миши куклу и лошадь.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 побежал жаловаться отцу, а отец сидел у окна и все видел.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left="4635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К. Д. Ушинский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Рассудите, что сказал Мише отец?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должен был поступить старший брат Сережа?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Правы ли оба мальчика?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главную мысль рассказа?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Подумайте, где и как вы проявляете свою доброту?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7440" w:rsidRDefault="00427440" w:rsidP="00427440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Объяснение смысла пословиц, комментирование.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к е  записаны пословицы:</w:t>
      </w:r>
      <w:proofErr w:type="gramEnd"/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Добро век не забудется.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Доброе дело само себя хвалит.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Себялюб никому не люб.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Доброму человеку бывает стыдно и перед собакой.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От добра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добра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ищут.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Худо тому, кто добра не делает никому.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понимаете смысл народной пословицы «За добро добром и платят»? А если не заплатили, тогда как поступать?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Легко ли быть добрым?</w:t>
      </w:r>
    </w:p>
    <w:p w:rsidR="00427440" w:rsidRDefault="00427440" w:rsidP="00427440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Инсценировка рассказа В. Сухомлинского.</w:t>
      </w:r>
    </w:p>
    <w:p w:rsidR="00427440" w:rsidRDefault="00427440" w:rsidP="00427440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Рассказ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маленькой Кати большая радость – поправился ее папа. Больше года он болел, в больнице лежал, три операции перенес. Мама и Катя горевали. Не 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проснется ночью Катя и слышит: мама тихо плачет.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сегодня отец уже на работе. Здоровый и бодрый!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Встретила девочка во дворе двух своих одноклассников, Петю и Гришу, и поделилась радостью: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Наш папа выздоровел.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Мальчишки посмотрели на Катю с удивлением, пожали плечами и, ничего не сказав, побежали гонять мяч.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пошла к девочкам, игравшим в «классики».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Наш папа выздоровел, – сказала она.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девочек, Нина, с удивлением спросила: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Ну и что же?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почувствовала, как к горлу подкатил тяжелый комок, дышать ей стало трудно. Она отошла к одинокому дереву и заплакала.</w:t>
      </w:r>
    </w:p>
    <w:p w:rsidR="00427440" w:rsidRDefault="00427440" w:rsidP="00427440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Анализ рассказа.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качества проявились у Пети, Гриши и девочек, когда Катя поделилась с ними радостью?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Катя заплакала?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Приходилось ли вам в жизни встречаться с такими людьми? Как вы себя чувствовали бы, окажись на месте Кати?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советы вы дали бы ребятам?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поступили бы на месте Пети, Гриши и девочек?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 xml:space="preserve">. Давно уже замечено, что добрый человек всегда окружен искренними людьми, а это достоинство нельзя сравнить ни с какими материальными благами. Всем известно, что доброту и любовь нельзя купить за деньги.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найдет поддержку и утешение в радости других людей. Доброта – это как волшебное лекарство, вылечивает от многих недугов. Надо научиться быть добрыми ко всему окружающему.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исполняют песенку Кота Леопольда.</w:t>
      </w:r>
    </w:p>
    <w:p w:rsidR="00427440" w:rsidRDefault="00427440" w:rsidP="00427440">
      <w:pPr>
        <w:autoSpaceDE w:val="0"/>
        <w:autoSpaceDN w:val="0"/>
        <w:adjustRightInd w:val="0"/>
        <w:spacing w:before="120" w:after="60" w:line="252" w:lineRule="auto"/>
        <w:ind w:firstLine="3405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Если добрый ты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left="360" w:firstLine="13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Сл. М.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Пляцковского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Муз. Б. Савельева 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по земле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Босиком прошел,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Клены по плечам хлопал,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ясный день – это хорошо,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наоборот, – плохо.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Слышишь, как звенят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высоко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Солнечных лучей струны?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добрый ты, 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хорошо.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наоборот, – плохо.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каждым поделись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Радостью своей,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Рассыпая смех звучный.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песни петь,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ними веселей,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когда наоборот, – скучно.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405"/>
        <w:jc w:val="both"/>
        <w:rPr>
          <w:rFonts w:ascii="Times New Roman" w:hAnsi="Times New Roman" w:cs="Times New Roman"/>
          <w:sz w:val="24"/>
          <w:szCs w:val="24"/>
        </w:rPr>
      </w:pPr>
    </w:p>
    <w:p w:rsidR="00427440" w:rsidRDefault="00427440" w:rsidP="00427440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Практическое задание: письмо маме…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Мы сегодня в роли волшебников добра приступим к практической деятельности незамедлительно. Предлагаю вам написать письмо своему близкому человеку (маме, бабушке, папе, другу). Но письмо не простое, слова и текст надо продумать, чтобы они были частичкой вашей души, добра, а человеку после прочтения вашего послания стало тепло.</w:t>
      </w:r>
    </w:p>
    <w:p w:rsidR="00427440" w:rsidRDefault="00427440" w:rsidP="00427440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</w:t>
      </w:r>
    </w:p>
    <w:p w:rsidR="00427440" w:rsidRDefault="00427440" w:rsidP="00427440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Дарите радость людям</w:t>
      </w:r>
    </w:p>
    <w:p w:rsidR="00427440" w:rsidRDefault="00427440" w:rsidP="00427440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Сл. Н. Добронравова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Муз. А.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Пахмутовой</w:t>
      </w:r>
      <w:proofErr w:type="spellEnd"/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стало в этом мире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 лучше, чем вчера,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на свете командиры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волшебники добра.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     </w:t>
      </w:r>
      <w:r>
        <w:rPr>
          <w:rFonts w:ascii="Times New Roman" w:hAnsi="Times New Roman" w:cs="Times New Roman"/>
          <w:sz w:val="24"/>
          <w:szCs w:val="24"/>
        </w:rPr>
        <w:t>Мы счастье всем добудем,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left="435"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Волшебники Удачи…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left="435"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Дарите радость людям,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left="435"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Дарите радость людям!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left="435"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стать самим богаче,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left="435"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Дарите радость людям!</w:t>
      </w:r>
    </w:p>
    <w:p w:rsidR="00427440" w:rsidRDefault="00427440" w:rsidP="00427440">
      <w:pPr>
        <w:autoSpaceDE w:val="0"/>
        <w:autoSpaceDN w:val="0"/>
        <w:adjustRightInd w:val="0"/>
        <w:spacing w:before="120"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была светлее старость.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плакать малышам,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разносить людям радость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забытым адресам.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Двери, окна и калитки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Открываешь сердцем ты…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Платят золотом улыбки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волшебные труды.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427440" w:rsidRDefault="00427440" w:rsidP="00427440">
      <w:pPr>
        <w:autoSpaceDE w:val="0"/>
        <w:autoSpaceDN w:val="0"/>
        <w:adjustRightInd w:val="0"/>
        <w:spacing w:after="0" w:line="252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058B" w:rsidRDefault="001C058B"/>
    <w:sectPr w:rsidR="001C058B" w:rsidSect="007C25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440"/>
    <w:rsid w:val="001C058B"/>
    <w:rsid w:val="0042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4561</Characters>
  <Application>Microsoft Office Word</Application>
  <DocSecurity>0</DocSecurity>
  <Lines>38</Lines>
  <Paragraphs>10</Paragraphs>
  <ScaleCrop>false</ScaleCrop>
  <Company>СЕМЬЯ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2010-09-30T15:30:00Z</dcterms:created>
  <dcterms:modified xsi:type="dcterms:W3CDTF">2010-09-30T15:31:00Z</dcterms:modified>
</cp:coreProperties>
</file>